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5E" w:rsidRDefault="001A6C5E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>
            <wp:extent cx="5067300" cy="895350"/>
            <wp:effectExtent l="19050" t="0" r="0" b="0"/>
            <wp:docPr id="1" name="Immagine 0" descr="PON 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 FS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C5E" w:rsidRDefault="001A6C5E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6C5E" w:rsidRDefault="001A6C5E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A65D5" w:rsidRPr="00AA65D5" w:rsidRDefault="00AA65D5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65D5">
        <w:rPr>
          <w:rFonts w:ascii="Arial" w:hAnsi="Arial" w:cs="Arial"/>
          <w:b/>
          <w:sz w:val="20"/>
          <w:szCs w:val="20"/>
        </w:rPr>
        <w:t>MODULO: EDUCAZIONE MOTORIA</w:t>
      </w:r>
    </w:p>
    <w:p w:rsidR="00AA65D5" w:rsidRDefault="00AA65D5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65D5">
        <w:rPr>
          <w:rFonts w:ascii="Arial" w:hAnsi="Arial" w:cs="Arial"/>
          <w:b/>
          <w:sz w:val="20"/>
          <w:szCs w:val="20"/>
        </w:rPr>
        <w:t>TITOLO: SPORT E TERZO SETTORE</w:t>
      </w:r>
    </w:p>
    <w:p w:rsidR="000C5E8D" w:rsidRDefault="000C5E8D" w:rsidP="000C5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TARGET: </w:t>
      </w:r>
    </w:p>
    <w:p w:rsidR="000C5E8D" w:rsidRPr="000C5E8D" w:rsidRDefault="000C5E8D" w:rsidP="000C5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5E8D">
        <w:rPr>
          <w:rFonts w:ascii="Arial" w:hAnsi="Arial" w:cs="Arial"/>
          <w:sz w:val="20"/>
          <w:szCs w:val="20"/>
        </w:rPr>
        <w:t>Allievi a rischio di abbandono del percorso scolastico e formativo per elevato numero di assenze; demotivazione; disaffezione verso lo studio;</w:t>
      </w:r>
    </w:p>
    <w:p w:rsidR="000C5E8D" w:rsidRPr="000C5E8D" w:rsidRDefault="000C5E8D" w:rsidP="000C5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5E8D">
        <w:rPr>
          <w:rFonts w:ascii="Arial" w:hAnsi="Arial" w:cs="Arial"/>
          <w:sz w:val="20"/>
          <w:szCs w:val="20"/>
        </w:rPr>
        <w:t>Allievi in condizioni socio-economiche svantaggiate e/o in una situazione di abbandono familiare;</w:t>
      </w:r>
    </w:p>
    <w:p w:rsidR="000C5E8D" w:rsidRPr="000C5E8D" w:rsidRDefault="000C5E8D" w:rsidP="000C5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5E8D">
        <w:rPr>
          <w:rFonts w:ascii="Arial" w:hAnsi="Arial" w:cs="Arial"/>
          <w:sz w:val="20"/>
          <w:szCs w:val="20"/>
        </w:rPr>
        <w:t>Allievi con esiti scolastici positivi e problemi relazionali;</w:t>
      </w:r>
    </w:p>
    <w:p w:rsidR="000C5E8D" w:rsidRPr="000C5E8D" w:rsidRDefault="000C5E8D" w:rsidP="000C5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5E8D">
        <w:rPr>
          <w:rFonts w:ascii="Arial" w:hAnsi="Arial" w:cs="Arial"/>
          <w:sz w:val="20"/>
          <w:szCs w:val="20"/>
        </w:rPr>
        <w:t>Allievi bisognosi di azioni di orientamento</w:t>
      </w:r>
    </w:p>
    <w:p w:rsidR="000C5E8D" w:rsidRPr="000C5E8D" w:rsidRDefault="000C5E8D" w:rsidP="000C5E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C5E8D">
        <w:rPr>
          <w:rFonts w:ascii="Arial" w:hAnsi="Arial" w:cs="Arial"/>
          <w:sz w:val="20"/>
          <w:szCs w:val="20"/>
        </w:rPr>
        <w:t xml:space="preserve">Allievi bisognosi di accompagnamento e sostegno alla </w:t>
      </w:r>
      <w:proofErr w:type="spellStart"/>
      <w:r w:rsidRPr="000C5E8D">
        <w:rPr>
          <w:rFonts w:ascii="Arial" w:hAnsi="Arial" w:cs="Arial"/>
          <w:sz w:val="20"/>
          <w:szCs w:val="20"/>
        </w:rPr>
        <w:t>school-work</w:t>
      </w:r>
      <w:proofErr w:type="spellEnd"/>
      <w:r w:rsidRPr="000C5E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E8D">
        <w:rPr>
          <w:rFonts w:ascii="Arial" w:hAnsi="Arial" w:cs="Arial"/>
          <w:sz w:val="20"/>
          <w:szCs w:val="20"/>
        </w:rPr>
        <w:t>transition</w:t>
      </w:r>
      <w:proofErr w:type="spellEnd"/>
      <w:r w:rsidRPr="000C5E8D">
        <w:rPr>
          <w:rFonts w:ascii="Arial" w:hAnsi="Arial" w:cs="Arial"/>
          <w:sz w:val="20"/>
          <w:szCs w:val="20"/>
        </w:rPr>
        <w:t xml:space="preserve"> e alla socializzazione al lavoro</w:t>
      </w:r>
    </w:p>
    <w:p w:rsidR="00AA65D5" w:rsidRDefault="00AA65D5" w:rsidP="00AA65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65D5" w:rsidRDefault="00AA65D5" w:rsidP="000C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Modulo mira a coinvolgere le associazioni del terzo settore impegnate nel settore sportivo allo scopo di avvicinare gli allievi al mondo del volontariato.</w:t>
      </w:r>
    </w:p>
    <w:p w:rsidR="00AA65D5" w:rsidRDefault="00AA65D5" w:rsidP="000C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progetto intende coinvolgere alcune di queste associazioni all'interno dell'istituto per illustrare agli allievi la loro attività ed invitarli a prendere parte agli eventi da loro organizzati.</w:t>
      </w:r>
    </w:p>
    <w:p w:rsidR="00AA65D5" w:rsidRDefault="00AA65D5" w:rsidP="000C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presenza delle associazioni consentirebbe di incentivare la pratica sportiva di quegli alunni che attualmente trovano l'unica occasione per fare sport nelle due ore settimanali di scienze motorie comprese nell'orario scolastico.</w:t>
      </w:r>
    </w:p>
    <w:p w:rsidR="00AA65D5" w:rsidRDefault="00AA65D5" w:rsidP="000C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L'obiettivo è quello di creare negli allievi una sensibilità verso quelle attività finalizzate al loro benessere psico-fisico e, quindi, di svolgere un'attività di educazione alla salute.</w:t>
      </w:r>
    </w:p>
    <w:p w:rsidR="00AA65D5" w:rsidRDefault="00AA65D5" w:rsidP="000C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presenza delle associazioni del terzo settore risponde poi ad un ulteriore scopo che è quello di affiancare alla pratica sportiva anche lo sviluppo di un'attenzione ai temi della cittadinanza attiva.</w:t>
      </w:r>
    </w:p>
    <w:p w:rsidR="00AA65D5" w:rsidRDefault="00AA65D5" w:rsidP="000C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L'associazionismo sportivo infatti non solo offre un'immagine dello sport ancorata ai suoi valori genuini e, quindi, lontana dall'idea di denaro e successo veicolata dai media ma permette agli studenti di far</w:t>
      </w:r>
    </w:p>
    <w:p w:rsidR="00AA65D5" w:rsidRDefault="00AA65D5" w:rsidP="000C5E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conoscere loro il mondo del terzo settore e del volontariato. Un mondo questo che rappresenta una risorsa significativa per la società in cui viviamo, nonché un'opportunità per i singoli che vi si impegnano.</w:t>
      </w:r>
    </w:p>
    <w:p w:rsidR="005A33FC" w:rsidRDefault="00AA65D5" w:rsidP="000C5E8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Il volontariato, infatti, offre ai giovani la possibilità di sviluppare competenze sia relazionali sia di tipo tecnico utili per arricchire la loro formazione e, quindi, rappresenta una valida soluzione per quegli allievi a rischio dispersione o bisognosi di accompagnamento al mondo del lavoro.</w:t>
      </w:r>
    </w:p>
    <w:sectPr w:rsidR="005A33FC" w:rsidSect="005A3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228F"/>
    <w:multiLevelType w:val="hybridMultilevel"/>
    <w:tmpl w:val="1F9AA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A65D5"/>
    <w:rsid w:val="000C5E8D"/>
    <w:rsid w:val="001A6C5E"/>
    <w:rsid w:val="005A33FC"/>
    <w:rsid w:val="005C59B0"/>
    <w:rsid w:val="00AA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3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C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5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2016-11-22T12:57:00Z</dcterms:created>
  <dcterms:modified xsi:type="dcterms:W3CDTF">2016-11-22T12:57:00Z</dcterms:modified>
</cp:coreProperties>
</file>