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5E" w:rsidRDefault="001A6C5E" w:rsidP="00AA6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/>
        </w:rPr>
        <w:drawing>
          <wp:inline distT="0" distB="0" distL="0" distR="0">
            <wp:extent cx="5067300" cy="895350"/>
            <wp:effectExtent l="19050" t="0" r="0" b="0"/>
            <wp:docPr id="1" name="Immagine 0" descr="PON 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 FS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C5E" w:rsidRDefault="001A6C5E" w:rsidP="00AA6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6C5E" w:rsidRDefault="001A6C5E" w:rsidP="00AA6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A65D5" w:rsidRPr="00AA65D5" w:rsidRDefault="007914B4" w:rsidP="00AA6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MODULO: LABORATORIO CREATIVO E ARTIGIANALE</w:t>
      </w:r>
    </w:p>
    <w:p w:rsidR="00AA65D5" w:rsidRDefault="00836087" w:rsidP="00AA6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2E293F">
        <w:rPr>
          <w:rFonts w:ascii="Arial" w:hAnsi="Arial" w:cs="Arial"/>
          <w:b/>
          <w:sz w:val="20"/>
          <w:szCs w:val="20"/>
        </w:rPr>
        <w:t xml:space="preserve">ITOLO: DIRE, </w:t>
      </w:r>
      <w:proofErr w:type="spellStart"/>
      <w:r w:rsidR="002E293F">
        <w:rPr>
          <w:rFonts w:ascii="Arial" w:hAnsi="Arial" w:cs="Arial"/>
          <w:b/>
          <w:sz w:val="20"/>
          <w:szCs w:val="20"/>
        </w:rPr>
        <w:t>FARE…</w:t>
      </w:r>
      <w:proofErr w:type="spellEnd"/>
      <w:r w:rsidR="002E293F">
        <w:rPr>
          <w:rFonts w:ascii="Arial" w:hAnsi="Arial" w:cs="Arial"/>
          <w:b/>
          <w:sz w:val="20"/>
          <w:szCs w:val="20"/>
        </w:rPr>
        <w:t xml:space="preserve"> RACCONTARE</w:t>
      </w:r>
    </w:p>
    <w:p w:rsidR="000C5E8D" w:rsidRDefault="000C5E8D" w:rsidP="000C5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TARGET: </w:t>
      </w:r>
    </w:p>
    <w:p w:rsidR="007914B4" w:rsidRPr="007914B4" w:rsidRDefault="007914B4" w:rsidP="007914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14B4">
        <w:rPr>
          <w:rFonts w:ascii="Arial" w:hAnsi="Arial" w:cs="Arial"/>
          <w:sz w:val="20"/>
          <w:szCs w:val="20"/>
        </w:rPr>
        <w:t>Allievi a rischio di abbandono del percorso scolastico e formativo per elevato numero di assenze; demotivazione; disaffezione verso lo studio</w:t>
      </w:r>
    </w:p>
    <w:p w:rsidR="002E293F" w:rsidRDefault="002E293F" w:rsidP="002E293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93F">
        <w:rPr>
          <w:rFonts w:ascii="Arial" w:hAnsi="Arial" w:cs="Arial"/>
          <w:sz w:val="20"/>
          <w:szCs w:val="20"/>
        </w:rPr>
        <w:t>Allievi con bassi livelli di competenze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293F" w:rsidRPr="002E293F" w:rsidRDefault="002E293F" w:rsidP="002E293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93F">
        <w:rPr>
          <w:rFonts w:ascii="Arial" w:hAnsi="Arial" w:cs="Arial"/>
          <w:sz w:val="20"/>
          <w:szCs w:val="20"/>
        </w:rPr>
        <w:t>Allievi in condizioni socio-economiche svantaggiate e/o in una situazione di</w:t>
      </w:r>
      <w:r>
        <w:rPr>
          <w:rFonts w:ascii="Arial" w:hAnsi="Arial" w:cs="Arial"/>
          <w:sz w:val="20"/>
          <w:szCs w:val="20"/>
        </w:rPr>
        <w:t xml:space="preserve"> </w:t>
      </w:r>
      <w:r w:rsidRPr="002E293F">
        <w:rPr>
          <w:rFonts w:ascii="Arial" w:hAnsi="Arial" w:cs="Arial"/>
          <w:sz w:val="20"/>
          <w:szCs w:val="20"/>
        </w:rPr>
        <w:t>abbandono familiare</w:t>
      </w:r>
    </w:p>
    <w:p w:rsidR="002E293F" w:rsidRPr="002E293F" w:rsidRDefault="002E293F" w:rsidP="002E293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2E293F">
        <w:rPr>
          <w:rFonts w:ascii="Arial" w:hAnsi="Arial" w:cs="Arial"/>
          <w:sz w:val="20"/>
          <w:szCs w:val="20"/>
        </w:rPr>
        <w:t>Allievi con esiti scolastici positivi e problemi relazionali</w:t>
      </w:r>
    </w:p>
    <w:p w:rsidR="00836087" w:rsidRPr="002E293F" w:rsidRDefault="002E293F" w:rsidP="002E2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o</w:t>
      </w:r>
      <w:r w:rsidR="00836087" w:rsidRPr="002E293F">
        <w:rPr>
          <w:rFonts w:ascii="Arial" w:hAnsi="Arial" w:cs="Arial"/>
          <w:b/>
          <w:bCs/>
          <w:color w:val="FFFFFF"/>
          <w:sz w:val="20"/>
          <w:szCs w:val="20"/>
        </w:rPr>
        <w:t>.</w:t>
      </w:r>
    </w:p>
    <w:p w:rsidR="002E293F" w:rsidRDefault="002E293F" w:rsidP="002E2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Attraverso l’utilizzo dei </w:t>
      </w:r>
      <w:proofErr w:type="spellStart"/>
      <w:r>
        <w:rPr>
          <w:rFonts w:ascii="Arial" w:hAnsi="Arial" w:cs="Arial"/>
          <w:sz w:val="20"/>
          <w:szCs w:val="20"/>
        </w:rPr>
        <w:t>podcast</w:t>
      </w:r>
      <w:proofErr w:type="spellEnd"/>
      <w:r>
        <w:rPr>
          <w:rFonts w:ascii="Arial" w:hAnsi="Arial" w:cs="Arial"/>
          <w:sz w:val="20"/>
          <w:szCs w:val="20"/>
        </w:rPr>
        <w:t xml:space="preserve"> si vuole dare l’opportunità agli allievi di esprimersi rispettando le regole della comunicazione efficace e della narrazione.</w:t>
      </w:r>
    </w:p>
    <w:p w:rsidR="002E293F" w:rsidRDefault="002E293F" w:rsidP="002E2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proofErr w:type="spellStart"/>
      <w:r>
        <w:rPr>
          <w:rFonts w:ascii="Arial" w:hAnsi="Arial" w:cs="Arial"/>
          <w:sz w:val="20"/>
          <w:szCs w:val="20"/>
        </w:rPr>
        <w:t>podcast</w:t>
      </w:r>
      <w:proofErr w:type="spellEnd"/>
      <w:r>
        <w:rPr>
          <w:rFonts w:ascii="Arial" w:hAnsi="Arial" w:cs="Arial"/>
          <w:sz w:val="20"/>
          <w:szCs w:val="20"/>
        </w:rPr>
        <w:t xml:space="preserve"> potrà essere utilizzato per narrare letture, poesie, passi teatrali, racconti di viaggi, gite di istruzione, esperienze di alternanza scuola-lavoro, musica, film ecc.</w:t>
      </w:r>
    </w:p>
    <w:p w:rsidR="002E293F" w:rsidRDefault="002E293F" w:rsidP="002E2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 obiettivi sono:</w:t>
      </w:r>
    </w:p>
    <w:p w:rsidR="002E293F" w:rsidRDefault="002E293F" w:rsidP="002E2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ascolto,</w:t>
      </w:r>
    </w:p>
    <w:p w:rsidR="002E293F" w:rsidRDefault="002E293F" w:rsidP="002E2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sviluppo di capacità di selezione,</w:t>
      </w:r>
    </w:p>
    <w:p w:rsidR="002E293F" w:rsidRDefault="002E293F" w:rsidP="002E2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catalogazione, analisi ed inferenze,</w:t>
      </w:r>
    </w:p>
    <w:p w:rsidR="002E293F" w:rsidRDefault="002E293F" w:rsidP="002E2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promozione dell’abilità di lettura ad alta</w:t>
      </w:r>
    </w:p>
    <w:p w:rsidR="002E293F" w:rsidRDefault="002E293F" w:rsidP="002E2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voce,</w:t>
      </w:r>
    </w:p>
    <w:p w:rsidR="002E293F" w:rsidRDefault="002E293F" w:rsidP="002E2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apprendimento cooperativo,</w:t>
      </w:r>
    </w:p>
    <w:p w:rsidR="002E293F" w:rsidRDefault="002E293F" w:rsidP="002E2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condivisione di esperienze ed impressioni,</w:t>
      </w:r>
    </w:p>
    <w:p w:rsidR="002E293F" w:rsidRDefault="002E293F" w:rsidP="002E2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riflessione e </w:t>
      </w:r>
      <w:proofErr w:type="spellStart"/>
      <w:r>
        <w:rPr>
          <w:rFonts w:ascii="Arial" w:hAnsi="Arial" w:cs="Arial"/>
          <w:sz w:val="20"/>
          <w:szCs w:val="20"/>
        </w:rPr>
        <w:t>metariflessione</w:t>
      </w:r>
      <w:proofErr w:type="spellEnd"/>
      <w:r>
        <w:rPr>
          <w:rFonts w:ascii="Arial" w:hAnsi="Arial" w:cs="Arial"/>
          <w:sz w:val="20"/>
          <w:szCs w:val="20"/>
        </w:rPr>
        <w:t xml:space="preserve"> sul lavoro.</w:t>
      </w:r>
    </w:p>
    <w:p w:rsidR="002E293F" w:rsidRDefault="002E293F" w:rsidP="002E2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Sono previsti 10 incontri di 3 ore . Gli incontri saranno realizzati dal personale interno alla scuola.</w:t>
      </w:r>
    </w:p>
    <w:p w:rsidR="002E293F" w:rsidRDefault="002E293F" w:rsidP="002E2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corsi verranno tenuti in orario pomeridiano extrascolastico con il supporto e la collaborazione del personale ATA.</w:t>
      </w:r>
    </w:p>
    <w:p w:rsidR="002E293F" w:rsidRDefault="002E293F" w:rsidP="002E2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laboratorio avrà una metodologia attiva e informale, si costituirà una redazione suddivisa su tematiche utilizzando il Cooperative </w:t>
      </w:r>
      <w:proofErr w:type="spellStart"/>
      <w:r>
        <w:rPr>
          <w:rFonts w:ascii="Arial" w:hAnsi="Arial" w:cs="Arial"/>
          <w:sz w:val="20"/>
          <w:szCs w:val="20"/>
        </w:rPr>
        <w:t>Learning</w:t>
      </w:r>
      <w:proofErr w:type="spellEnd"/>
      <w:r>
        <w:rPr>
          <w:rFonts w:ascii="Arial" w:hAnsi="Arial" w:cs="Arial"/>
          <w:sz w:val="20"/>
          <w:szCs w:val="20"/>
        </w:rPr>
        <w:t xml:space="preserve"> attraverso discussioni e letture riflessive.</w:t>
      </w:r>
    </w:p>
    <w:p w:rsidR="002E293F" w:rsidRDefault="002E293F" w:rsidP="002E2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realizzazione di un </w:t>
      </w:r>
      <w:proofErr w:type="spellStart"/>
      <w:r>
        <w:rPr>
          <w:rFonts w:ascii="Arial" w:hAnsi="Arial" w:cs="Arial"/>
          <w:sz w:val="20"/>
          <w:szCs w:val="20"/>
        </w:rPr>
        <w:t>podcast</w:t>
      </w:r>
      <w:proofErr w:type="spellEnd"/>
      <w:r>
        <w:rPr>
          <w:rFonts w:ascii="Arial" w:hAnsi="Arial" w:cs="Arial"/>
          <w:sz w:val="20"/>
          <w:szCs w:val="20"/>
        </w:rPr>
        <w:t xml:space="preserve"> è un'occasione per lavorare in gruppo relazionandosi con accettazione e rispetto, costruire un'interdipendenza positiva, interagire, assumersi responsabilità personali, percepire il gruppo come luogo della comunicazione, rispettare scadenze per portare a termine i propri compiti.</w:t>
      </w:r>
    </w:p>
    <w:p w:rsidR="002E293F" w:rsidRDefault="002E293F" w:rsidP="002E2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puntate andranno a costituire un archivio “ereditabile” dalle classi degli anni scolastici a venire.</w:t>
      </w:r>
    </w:p>
    <w:p w:rsidR="002E293F" w:rsidRDefault="002E293F" w:rsidP="002E2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Utile anche per le comunicazioni scuola famiglia o scuola società, per lo scambio tra classi di progetti multimediali, per registrare le lezioni per gli studenti assenti, per realizzare audiolibri o materiale didattico compensativo per studenti con disturbi dell'apprendimento.</w:t>
      </w:r>
    </w:p>
    <w:p w:rsidR="002E293F" w:rsidRDefault="002E293F" w:rsidP="002E2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momento di apprendimento che può considerarsi una risposta a problemi reali e segnare anche i progressi delle competenze di base della lingua italiana.</w:t>
      </w:r>
    </w:p>
    <w:p w:rsidR="007914B4" w:rsidRDefault="002E293F" w:rsidP="002E2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Sicuramente è innovativa la fase di produzione mediale come dispositivo di sviluppo di competenze, riflessione critica e responsabilità nell’elaborazione di un messaggio di comunicazione sociale.</w:t>
      </w:r>
    </w:p>
    <w:sectPr w:rsidR="007914B4" w:rsidSect="005A3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228F"/>
    <w:multiLevelType w:val="hybridMultilevel"/>
    <w:tmpl w:val="1F9AA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45C1D"/>
    <w:multiLevelType w:val="hybridMultilevel"/>
    <w:tmpl w:val="FDBA9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276F4"/>
    <w:multiLevelType w:val="hybridMultilevel"/>
    <w:tmpl w:val="692A0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020B5"/>
    <w:multiLevelType w:val="hybridMultilevel"/>
    <w:tmpl w:val="DAD6F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A65D5"/>
    <w:rsid w:val="000C5E8D"/>
    <w:rsid w:val="00111272"/>
    <w:rsid w:val="001A6C5E"/>
    <w:rsid w:val="001B61CA"/>
    <w:rsid w:val="0020464E"/>
    <w:rsid w:val="002E293F"/>
    <w:rsid w:val="005A33FC"/>
    <w:rsid w:val="005C59B0"/>
    <w:rsid w:val="007914B4"/>
    <w:rsid w:val="00836087"/>
    <w:rsid w:val="009630BF"/>
    <w:rsid w:val="00AA65D5"/>
    <w:rsid w:val="00AB5994"/>
    <w:rsid w:val="00D14D54"/>
    <w:rsid w:val="00FB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3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C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5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2016-11-22T13:26:00Z</dcterms:created>
  <dcterms:modified xsi:type="dcterms:W3CDTF">2016-11-22T13:31:00Z</dcterms:modified>
</cp:coreProperties>
</file>